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9877F" w14:textId="34561127" w:rsidR="0023337E" w:rsidRPr="000A73B0" w:rsidRDefault="005F7A18" w:rsidP="00DD78BA">
      <w:pPr>
        <w:numPr>
          <w:ilvl w:val="0"/>
          <w:numId w:val="1"/>
        </w:numPr>
        <w:tabs>
          <w:tab w:val="clear" w:pos="720"/>
          <w:tab w:val="num" w:pos="142"/>
        </w:tabs>
        <w:spacing w:before="240"/>
        <w:ind w:left="142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DD78BA">
        <w:rPr>
          <w:rFonts w:ascii="Arial" w:hAnsi="Arial" w:cs="Arial"/>
          <w:bCs/>
          <w:i/>
          <w:spacing w:val="-3"/>
          <w:sz w:val="22"/>
          <w:szCs w:val="22"/>
        </w:rPr>
        <w:t>Youth Justice (Transitional) Regulation 2018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</w:t>
      </w:r>
      <w:r w:rsidR="0023337E">
        <w:rPr>
          <w:rFonts w:ascii="Arial" w:hAnsi="Arial" w:cs="Arial"/>
          <w:bCs/>
          <w:spacing w:val="-3"/>
          <w:sz w:val="22"/>
          <w:szCs w:val="22"/>
        </w:rPr>
        <w:t xml:space="preserve">Transitional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Regulation) </w:t>
      </w:r>
      <w:r w:rsidR="0023337E" w:rsidRPr="0023337E">
        <w:rPr>
          <w:rFonts w:ascii="Arial" w:hAnsi="Arial" w:cs="Arial"/>
          <w:bCs/>
          <w:spacing w:val="-3"/>
          <w:sz w:val="22"/>
          <w:szCs w:val="22"/>
        </w:rPr>
        <w:t>provide</w:t>
      </w:r>
      <w:r w:rsidR="00FC20FD">
        <w:rPr>
          <w:rFonts w:ascii="Arial" w:hAnsi="Arial" w:cs="Arial"/>
          <w:bCs/>
          <w:spacing w:val="-3"/>
          <w:sz w:val="22"/>
          <w:szCs w:val="22"/>
        </w:rPr>
        <w:t>s</w:t>
      </w:r>
      <w:r w:rsidR="0023337E" w:rsidRPr="0023337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23337E">
        <w:rPr>
          <w:rFonts w:ascii="Arial" w:hAnsi="Arial" w:cs="Arial"/>
          <w:bCs/>
          <w:spacing w:val="-3"/>
          <w:sz w:val="22"/>
          <w:szCs w:val="22"/>
        </w:rPr>
        <w:t>for the</w:t>
      </w:r>
      <w:r w:rsidR="0023337E" w:rsidRPr="0023337E">
        <w:rPr>
          <w:rFonts w:ascii="Arial" w:hAnsi="Arial" w:cs="Arial"/>
          <w:bCs/>
          <w:spacing w:val="-3"/>
          <w:sz w:val="22"/>
          <w:szCs w:val="22"/>
        </w:rPr>
        <w:t xml:space="preserve"> transfer of young people who are in the adult criminal justice system on commencement</w:t>
      </w:r>
      <w:r w:rsidR="00092041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96B03">
        <w:rPr>
          <w:rFonts w:ascii="Arial" w:hAnsi="Arial" w:cs="Arial"/>
          <w:bCs/>
          <w:spacing w:val="-3"/>
          <w:sz w:val="22"/>
          <w:szCs w:val="22"/>
        </w:rPr>
        <w:t>(both sentenced and not sentenced)</w:t>
      </w:r>
      <w:r w:rsidR="0023337E" w:rsidRPr="0023337E">
        <w:rPr>
          <w:rFonts w:ascii="Arial" w:hAnsi="Arial" w:cs="Arial"/>
          <w:bCs/>
          <w:spacing w:val="-3"/>
          <w:sz w:val="22"/>
          <w:szCs w:val="22"/>
        </w:rPr>
        <w:t xml:space="preserve"> into the youth justice system</w:t>
      </w:r>
      <w:r w:rsidR="0023337E" w:rsidRPr="003B2AED">
        <w:t>.</w:t>
      </w:r>
      <w:r w:rsidR="0023337E">
        <w:t xml:space="preserve"> </w:t>
      </w:r>
    </w:p>
    <w:p w14:paraId="76FFCE2D" w14:textId="704CAA84" w:rsidR="0023337E" w:rsidRPr="000A73B0" w:rsidRDefault="000A73B0" w:rsidP="00DD78BA">
      <w:pPr>
        <w:numPr>
          <w:ilvl w:val="0"/>
          <w:numId w:val="1"/>
        </w:numPr>
        <w:tabs>
          <w:tab w:val="clear" w:pos="720"/>
          <w:tab w:val="num" w:pos="142"/>
        </w:tabs>
        <w:spacing w:before="240"/>
        <w:ind w:left="142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4753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E4753D">
        <w:rPr>
          <w:rFonts w:ascii="Arial" w:hAnsi="Arial" w:cs="Arial"/>
          <w:bCs/>
          <w:i/>
          <w:spacing w:val="-3"/>
          <w:sz w:val="22"/>
          <w:szCs w:val="22"/>
        </w:rPr>
        <w:t>Youth Justice and Other Legislation (Inclusion of 17-year-old Persons) Amendment Act</w:t>
      </w:r>
      <w:r w:rsidRPr="00E4753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4753D">
        <w:rPr>
          <w:rFonts w:ascii="Arial" w:hAnsi="Arial" w:cs="Arial"/>
          <w:bCs/>
          <w:i/>
          <w:spacing w:val="-3"/>
          <w:sz w:val="22"/>
          <w:szCs w:val="22"/>
        </w:rPr>
        <w:t>2016</w:t>
      </w:r>
      <w:r w:rsidR="00DD78BA">
        <w:rPr>
          <w:rFonts w:ascii="Arial" w:hAnsi="Arial" w:cs="Arial"/>
          <w:bCs/>
          <w:spacing w:val="-3"/>
          <w:sz w:val="22"/>
          <w:szCs w:val="22"/>
        </w:rPr>
        <w:t>, which</w:t>
      </w:r>
      <w:r w:rsidR="00225D47">
        <w:rPr>
          <w:rFonts w:ascii="Arial" w:hAnsi="Arial" w:cs="Arial"/>
          <w:bCs/>
          <w:spacing w:val="-3"/>
          <w:sz w:val="22"/>
          <w:szCs w:val="22"/>
        </w:rPr>
        <w:t xml:space="preserve"> authorises the making of the Transitional Regulation, </w:t>
      </w:r>
      <w:r w:rsidRPr="000A73B0">
        <w:rPr>
          <w:rFonts w:ascii="Arial" w:hAnsi="Arial" w:cs="Arial"/>
          <w:bCs/>
          <w:spacing w:val="-3"/>
          <w:sz w:val="22"/>
          <w:szCs w:val="22"/>
        </w:rPr>
        <w:t>end</w:t>
      </w:r>
      <w:r w:rsidR="00CF6C27">
        <w:rPr>
          <w:rFonts w:ascii="Arial" w:hAnsi="Arial" w:cs="Arial"/>
          <w:bCs/>
          <w:spacing w:val="-3"/>
          <w:sz w:val="22"/>
          <w:szCs w:val="22"/>
        </w:rPr>
        <w:t>ed</w:t>
      </w:r>
      <w:r w:rsidRPr="000A73B0">
        <w:rPr>
          <w:rFonts w:ascii="Arial" w:hAnsi="Arial" w:cs="Arial"/>
          <w:bCs/>
          <w:spacing w:val="-3"/>
          <w:sz w:val="22"/>
          <w:szCs w:val="22"/>
        </w:rPr>
        <w:t xml:space="preserve"> Queensland’s treatment of 17</w:t>
      </w:r>
      <w:r w:rsidRPr="000A73B0">
        <w:rPr>
          <w:rFonts w:ascii="Arial" w:hAnsi="Arial" w:cs="Arial"/>
          <w:bCs/>
          <w:spacing w:val="-3"/>
          <w:sz w:val="22"/>
          <w:szCs w:val="22"/>
        </w:rPr>
        <w:noBreakHyphen/>
        <w:t>year-olds as adults in the justice system and b</w:t>
      </w:r>
      <w:r w:rsidR="00CF6C27">
        <w:rPr>
          <w:rFonts w:ascii="Arial" w:hAnsi="Arial" w:cs="Arial"/>
          <w:bCs/>
          <w:spacing w:val="-3"/>
          <w:sz w:val="22"/>
          <w:szCs w:val="22"/>
        </w:rPr>
        <w:t>rought</w:t>
      </w:r>
      <w:r w:rsidRPr="000A73B0">
        <w:rPr>
          <w:rFonts w:ascii="Arial" w:hAnsi="Arial" w:cs="Arial"/>
          <w:bCs/>
          <w:spacing w:val="-3"/>
          <w:sz w:val="22"/>
          <w:szCs w:val="22"/>
        </w:rPr>
        <w:t xml:space="preserve"> Queensland into line with all other Australian jurisdictions.</w:t>
      </w:r>
    </w:p>
    <w:p w14:paraId="5C34451A" w14:textId="60865309" w:rsidR="00E973BC" w:rsidRPr="00E4753D" w:rsidRDefault="0023337E" w:rsidP="00DD78BA">
      <w:pPr>
        <w:numPr>
          <w:ilvl w:val="0"/>
          <w:numId w:val="1"/>
        </w:numPr>
        <w:tabs>
          <w:tab w:val="clear" w:pos="720"/>
          <w:tab w:val="num" w:pos="142"/>
        </w:tabs>
        <w:spacing w:before="240"/>
        <w:ind w:left="142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4753D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767169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767169" w:rsidRPr="00DD78BA">
        <w:rPr>
          <w:rFonts w:ascii="Arial" w:hAnsi="Arial" w:cs="Arial"/>
          <w:bCs/>
          <w:i/>
          <w:spacing w:val="-3"/>
          <w:sz w:val="22"/>
          <w:szCs w:val="22"/>
        </w:rPr>
        <w:t>Youth Justice (</w:t>
      </w:r>
      <w:r w:rsidRPr="00DD78BA">
        <w:rPr>
          <w:rFonts w:ascii="Arial" w:hAnsi="Arial" w:cs="Arial"/>
          <w:bCs/>
          <w:i/>
          <w:spacing w:val="-3"/>
          <w:sz w:val="22"/>
          <w:szCs w:val="22"/>
        </w:rPr>
        <w:t>Transitional</w:t>
      </w:r>
      <w:r w:rsidR="00767169" w:rsidRPr="00DD78BA">
        <w:rPr>
          <w:rFonts w:ascii="Arial" w:hAnsi="Arial" w:cs="Arial"/>
          <w:bCs/>
          <w:i/>
          <w:spacing w:val="-3"/>
          <w:sz w:val="22"/>
          <w:szCs w:val="22"/>
        </w:rPr>
        <w:t>)</w:t>
      </w:r>
      <w:r w:rsidRPr="00DD78BA">
        <w:rPr>
          <w:rFonts w:ascii="Arial" w:hAnsi="Arial" w:cs="Arial"/>
          <w:bCs/>
          <w:i/>
          <w:spacing w:val="-3"/>
          <w:sz w:val="22"/>
          <w:szCs w:val="22"/>
        </w:rPr>
        <w:t xml:space="preserve"> Regulation </w:t>
      </w:r>
      <w:r w:rsidR="00767169" w:rsidRPr="00DD78BA">
        <w:rPr>
          <w:rFonts w:ascii="Arial" w:hAnsi="Arial" w:cs="Arial"/>
          <w:bCs/>
          <w:i/>
          <w:spacing w:val="-3"/>
          <w:sz w:val="22"/>
          <w:szCs w:val="22"/>
        </w:rPr>
        <w:t>2018</w:t>
      </w:r>
      <w:r w:rsidR="0076716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be </w:t>
      </w:r>
      <w:r w:rsidR="00767169">
        <w:rPr>
          <w:rFonts w:ascii="Arial" w:hAnsi="Arial" w:cs="Arial"/>
          <w:bCs/>
          <w:spacing w:val="-3"/>
          <w:sz w:val="22"/>
          <w:szCs w:val="22"/>
        </w:rPr>
        <w:t xml:space="preserve">recommended </w:t>
      </w:r>
      <w:r>
        <w:rPr>
          <w:rFonts w:ascii="Arial" w:hAnsi="Arial" w:cs="Arial"/>
          <w:bCs/>
          <w:spacing w:val="-3"/>
          <w:sz w:val="22"/>
          <w:szCs w:val="22"/>
        </w:rPr>
        <w:t>to the Governor</w:t>
      </w:r>
      <w:r w:rsidR="000A73B0">
        <w:rPr>
          <w:rFonts w:ascii="Arial" w:hAnsi="Arial" w:cs="Arial"/>
          <w:bCs/>
          <w:spacing w:val="-3"/>
          <w:sz w:val="22"/>
          <w:szCs w:val="22"/>
        </w:rPr>
        <w:t xml:space="preserve"> in Council</w:t>
      </w:r>
      <w:r w:rsidR="00767169">
        <w:rPr>
          <w:rFonts w:ascii="Arial" w:hAnsi="Arial" w:cs="Arial"/>
          <w:bCs/>
          <w:spacing w:val="-3"/>
          <w:sz w:val="22"/>
          <w:szCs w:val="22"/>
        </w:rPr>
        <w:t xml:space="preserve"> for approval</w:t>
      </w:r>
      <w:r w:rsidR="000A73B0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5C4BE171" w14:textId="77777777" w:rsidR="00E973BC" w:rsidRPr="00E4753D" w:rsidRDefault="00E973BC" w:rsidP="00DD78BA">
      <w:pPr>
        <w:numPr>
          <w:ilvl w:val="0"/>
          <w:numId w:val="1"/>
        </w:numPr>
        <w:tabs>
          <w:tab w:val="clear" w:pos="720"/>
          <w:tab w:val="num" w:pos="142"/>
        </w:tabs>
        <w:spacing w:before="360"/>
        <w:ind w:left="142" w:hanging="284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E4753D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66149493" w14:textId="4D33D225" w:rsidR="00E973BC" w:rsidRPr="00DD78BA" w:rsidRDefault="004017EA" w:rsidP="00DD78BA">
      <w:pPr>
        <w:numPr>
          <w:ilvl w:val="0"/>
          <w:numId w:val="2"/>
        </w:numPr>
        <w:tabs>
          <w:tab w:val="clear" w:pos="814"/>
          <w:tab w:val="num" w:pos="426"/>
        </w:tabs>
        <w:spacing w:before="120"/>
        <w:ind w:left="811" w:hanging="669"/>
        <w:jc w:val="both"/>
        <w:rPr>
          <w:rFonts w:ascii="Arial" w:hAnsi="Arial" w:cs="Arial"/>
          <w:i/>
          <w:sz w:val="22"/>
          <w:szCs w:val="22"/>
        </w:rPr>
      </w:pPr>
      <w:hyperlink r:id="rId7" w:history="1">
        <w:r w:rsidR="000A73B0" w:rsidRPr="004D165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Youth Justice (Transitional) Regulation 2018</w:t>
        </w:r>
      </w:hyperlink>
    </w:p>
    <w:p w14:paraId="5BB55629" w14:textId="4BAA10C1" w:rsidR="00853F5A" w:rsidRPr="00767169" w:rsidRDefault="004017EA" w:rsidP="00DD78BA">
      <w:pPr>
        <w:numPr>
          <w:ilvl w:val="0"/>
          <w:numId w:val="2"/>
        </w:numPr>
        <w:tabs>
          <w:tab w:val="clear" w:pos="814"/>
          <w:tab w:val="num" w:pos="426"/>
        </w:tabs>
        <w:spacing w:before="120"/>
        <w:ind w:left="811" w:hanging="669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0A73B0" w:rsidRPr="004D165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853F5A" w:rsidRPr="00767169" w:rsidSect="00767169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5D3F6" w14:textId="77777777" w:rsidR="00AD6922" w:rsidRDefault="00AD6922" w:rsidP="00D6589B">
      <w:r>
        <w:separator/>
      </w:r>
    </w:p>
  </w:endnote>
  <w:endnote w:type="continuationSeparator" w:id="0">
    <w:p w14:paraId="02DD3188" w14:textId="77777777" w:rsidR="00AD6922" w:rsidRDefault="00AD692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73AFA" w14:textId="77777777" w:rsidR="00AD6922" w:rsidRDefault="00AD6922" w:rsidP="00D6589B">
      <w:r>
        <w:separator/>
      </w:r>
    </w:p>
  </w:footnote>
  <w:footnote w:type="continuationSeparator" w:id="0">
    <w:p w14:paraId="01907BA7" w14:textId="77777777" w:rsidR="00AD6922" w:rsidRDefault="00AD692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7BEC5" w14:textId="77777777" w:rsidR="00590ADE" w:rsidRPr="00937A4A" w:rsidRDefault="00590ADE" w:rsidP="00590AD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D1E75E5" w14:textId="77777777" w:rsidR="00590ADE" w:rsidRPr="00937A4A" w:rsidRDefault="00590ADE" w:rsidP="00590AD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49D7C13" w14:textId="5800B0BC" w:rsidR="00590ADE" w:rsidRPr="00937A4A" w:rsidRDefault="00590ADE" w:rsidP="00590AD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January 2018</w:t>
    </w:r>
  </w:p>
  <w:p w14:paraId="73964B17" w14:textId="77777777" w:rsidR="00590ADE" w:rsidRPr="00DD78BA" w:rsidRDefault="00590ADE" w:rsidP="00856B29">
    <w:pPr>
      <w:pStyle w:val="Header"/>
      <w:spacing w:before="120"/>
      <w:ind w:left="-142"/>
      <w:rPr>
        <w:rFonts w:ascii="Arial" w:hAnsi="Arial" w:cs="Arial"/>
        <w:b/>
        <w:i/>
        <w:sz w:val="22"/>
        <w:szCs w:val="22"/>
        <w:u w:val="single"/>
      </w:rPr>
    </w:pPr>
    <w:r w:rsidRPr="00DD78BA">
      <w:rPr>
        <w:rFonts w:ascii="Arial" w:hAnsi="Arial" w:cs="Arial"/>
        <w:b/>
        <w:i/>
        <w:sz w:val="22"/>
        <w:szCs w:val="22"/>
        <w:u w:val="single"/>
      </w:rPr>
      <w:t>Youth Justice (Transitional) Regulation 2018</w:t>
    </w:r>
  </w:p>
  <w:p w14:paraId="1CE436D9" w14:textId="1D3E5FD7" w:rsidR="00590ADE" w:rsidRDefault="00590ADE" w:rsidP="00DD78BA">
    <w:pPr>
      <w:pStyle w:val="Header"/>
      <w:spacing w:before="120"/>
      <w:ind w:left="-142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Pr="00440495">
      <w:rPr>
        <w:b/>
        <w:sz w:val="22"/>
        <w:szCs w:val="22"/>
        <w:u w:val="single"/>
      </w:rPr>
      <w:t xml:space="preserve"> </w:t>
    </w:r>
    <w:r w:rsidRPr="00440495">
      <w:rPr>
        <w:rFonts w:ascii="Arial" w:hAnsi="Arial" w:cs="Arial"/>
        <w:b/>
        <w:sz w:val="22"/>
        <w:szCs w:val="22"/>
        <w:u w:val="single"/>
      </w:rPr>
      <w:t>for Child Safety, Youth and Women and Minister for the Prevention of Domestic and Family Violence</w:t>
    </w:r>
  </w:p>
  <w:p w14:paraId="7CEF73D3" w14:textId="77777777" w:rsidR="00DD78BA" w:rsidRPr="00DD78BA" w:rsidRDefault="00DD78BA" w:rsidP="00DD78BA">
    <w:pPr>
      <w:pStyle w:val="Header"/>
      <w:pBdr>
        <w:bottom w:val="single" w:sz="4" w:space="1" w:color="auto"/>
      </w:pBdr>
      <w:ind w:left="-142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F176F87"/>
    <w:multiLevelType w:val="hybridMultilevel"/>
    <w:tmpl w:val="034CBB62"/>
    <w:lvl w:ilvl="0" w:tplc="27822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D6"/>
    <w:rsid w:val="000430DD"/>
    <w:rsid w:val="00080F8F"/>
    <w:rsid w:val="0008575A"/>
    <w:rsid w:val="00092041"/>
    <w:rsid w:val="000A73B0"/>
    <w:rsid w:val="00102858"/>
    <w:rsid w:val="00120DF2"/>
    <w:rsid w:val="00126706"/>
    <w:rsid w:val="001318FA"/>
    <w:rsid w:val="00140936"/>
    <w:rsid w:val="00174117"/>
    <w:rsid w:val="001E16BD"/>
    <w:rsid w:val="001E209B"/>
    <w:rsid w:val="001E358F"/>
    <w:rsid w:val="001E7127"/>
    <w:rsid w:val="0021344B"/>
    <w:rsid w:val="00225D47"/>
    <w:rsid w:val="0023337E"/>
    <w:rsid w:val="00290E14"/>
    <w:rsid w:val="002D649F"/>
    <w:rsid w:val="003A13A1"/>
    <w:rsid w:val="003B5871"/>
    <w:rsid w:val="004017EA"/>
    <w:rsid w:val="00440495"/>
    <w:rsid w:val="004D1656"/>
    <w:rsid w:val="004E3AE1"/>
    <w:rsid w:val="00501C66"/>
    <w:rsid w:val="0050474C"/>
    <w:rsid w:val="00527A42"/>
    <w:rsid w:val="005475B0"/>
    <w:rsid w:val="00550873"/>
    <w:rsid w:val="00590ADE"/>
    <w:rsid w:val="005F7A18"/>
    <w:rsid w:val="00654B0A"/>
    <w:rsid w:val="006B5C43"/>
    <w:rsid w:val="00732E22"/>
    <w:rsid w:val="00757B12"/>
    <w:rsid w:val="00767169"/>
    <w:rsid w:val="00796B03"/>
    <w:rsid w:val="007E452C"/>
    <w:rsid w:val="00821E64"/>
    <w:rsid w:val="00853F5A"/>
    <w:rsid w:val="00856B29"/>
    <w:rsid w:val="008A4523"/>
    <w:rsid w:val="008F44CD"/>
    <w:rsid w:val="0093748E"/>
    <w:rsid w:val="009862D6"/>
    <w:rsid w:val="009F495D"/>
    <w:rsid w:val="00A527A5"/>
    <w:rsid w:val="00A97F72"/>
    <w:rsid w:val="00AD6922"/>
    <w:rsid w:val="00AD7250"/>
    <w:rsid w:val="00AE69F0"/>
    <w:rsid w:val="00B7339C"/>
    <w:rsid w:val="00BF5C3E"/>
    <w:rsid w:val="00C07656"/>
    <w:rsid w:val="00C40FB0"/>
    <w:rsid w:val="00C75E67"/>
    <w:rsid w:val="00C8619E"/>
    <w:rsid w:val="00CB1501"/>
    <w:rsid w:val="00CE6FBA"/>
    <w:rsid w:val="00CF0D8A"/>
    <w:rsid w:val="00CF6C27"/>
    <w:rsid w:val="00D6589B"/>
    <w:rsid w:val="00D75134"/>
    <w:rsid w:val="00DB6FE7"/>
    <w:rsid w:val="00DD78BA"/>
    <w:rsid w:val="00DE61EC"/>
    <w:rsid w:val="00E40004"/>
    <w:rsid w:val="00E4753D"/>
    <w:rsid w:val="00E973BC"/>
    <w:rsid w:val="00F0095A"/>
    <w:rsid w:val="00F10DF9"/>
    <w:rsid w:val="00FC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15DB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440495"/>
  </w:style>
  <w:style w:type="character" w:customStyle="1" w:styleId="pdftext">
    <w:name w:val="pdf_text"/>
    <w:basedOn w:val="DefaultParagraphFont"/>
    <w:rsid w:val="005F7A18"/>
  </w:style>
  <w:style w:type="paragraph" w:styleId="ListParagraph">
    <w:name w:val="List Paragraph"/>
    <w:basedOn w:val="Normal"/>
    <w:uiPriority w:val="34"/>
    <w:qFormat/>
    <w:rsid w:val="0023337E"/>
    <w:pPr>
      <w:ind w:left="720"/>
      <w:contextualSpacing/>
    </w:pPr>
  </w:style>
  <w:style w:type="character" w:styleId="CommentReference">
    <w:name w:val="annotation reference"/>
    <w:basedOn w:val="DefaultParagraphFont"/>
    <w:rsid w:val="00527A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7A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7A42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527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7A42"/>
    <w:rPr>
      <w:rFonts w:ascii="Times New Roman" w:hAnsi="Times New Roman"/>
      <w:b/>
      <w:bCs/>
      <w:color w:val="000000"/>
    </w:rPr>
  </w:style>
  <w:style w:type="character" w:styleId="Hyperlink">
    <w:name w:val="Hyperlink"/>
    <w:basedOn w:val="DefaultParagraphFont"/>
    <w:rsid w:val="004D16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4D16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gul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107</Words>
  <Characters>658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762</CharactersWithSpaces>
  <SharedDoc>false</SharedDoc>
  <HyperlinkBase>https://www.cabinet.qld.gov.au/documents/2018/Jan/YJReg/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17</cp:revision>
  <cp:lastPrinted>2018-01-16T03:30:00Z</cp:lastPrinted>
  <dcterms:created xsi:type="dcterms:W3CDTF">2018-01-10T06:53:00Z</dcterms:created>
  <dcterms:modified xsi:type="dcterms:W3CDTF">2019-12-11T09:11:00Z</dcterms:modified>
  <cp:category>Legislation,Youth,Justice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